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8" w:tblpY="206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88"/>
        <w:gridCol w:w="666"/>
        <w:gridCol w:w="1035"/>
        <w:gridCol w:w="12"/>
        <w:gridCol w:w="573"/>
        <w:gridCol w:w="720"/>
        <w:gridCol w:w="1620"/>
        <w:gridCol w:w="144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院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left="239" w:leftChars="1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居住地座机电话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4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pacing w:val="-20"/>
              </w:rPr>
              <w:t>（本人）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  <w:spacing w:val="-20"/>
              </w:rPr>
              <w:t>（父母）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66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9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在外住宿起止日期</w:t>
            </w:r>
          </w:p>
        </w:tc>
        <w:tc>
          <w:tcPr>
            <w:tcW w:w="557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日起  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（附家长意见）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院学（研）办、院领导意见</w:t>
            </w:r>
          </w:p>
          <w:p>
            <w:pPr>
              <w:ind w:left="120" w:hanging="120" w:hangingChars="50"/>
              <w:jc w:val="center"/>
              <w:rPr>
                <w:sz w:val="24"/>
              </w:rPr>
            </w:pPr>
          </w:p>
        </w:tc>
        <w:tc>
          <w:tcPr>
            <w:tcW w:w="72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分管学生公寓管理人员审查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学工部（处）学生宿舍管理服务中心意见</w:t>
            </w:r>
          </w:p>
        </w:tc>
        <w:tc>
          <w:tcPr>
            <w:tcW w:w="72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学工部（处）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石河子大学学生住宿（退）申请表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此表填写一式三份，按程序审批、存档（宿管中心、计财处、院学办各存一份）。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B381E"/>
    <w:rsid w:val="00065ED0"/>
    <w:rsid w:val="002C41C7"/>
    <w:rsid w:val="00574341"/>
    <w:rsid w:val="0063463A"/>
    <w:rsid w:val="00744142"/>
    <w:rsid w:val="00A169BC"/>
    <w:rsid w:val="00A64A94"/>
    <w:rsid w:val="00AF6DEA"/>
    <w:rsid w:val="00B82AC1"/>
    <w:rsid w:val="00CB5A5B"/>
    <w:rsid w:val="00DF0F38"/>
    <w:rsid w:val="21AE6E0E"/>
    <w:rsid w:val="4F9B381E"/>
    <w:rsid w:val="62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2021-05-06T05:10:00Z</dcterms:created>
  <dc:creator>0700975</dc:creator>
  <cp:lastModifiedBy>微博湖畔的风</cp:lastModifiedBy>
  <cp:lastPrinted>2021-05-06T05:09:00Z</cp:lastPrinted>
  <dcterms:modified xsi:type="dcterms:W3CDTF">2024-06-13T01:36:36Z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B1D16926CBA04650934D9C460AEE9A4B_13</vt:lpwstr>
  </property>
</Properties>
</file>